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2" w:rsidRDefault="00ED0EA2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EC548B" w:rsidRPr="0070441C" w:rsidRDefault="00FE66AE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П</w:t>
      </w:r>
      <w:r w:rsidR="00EC548B" w:rsidRPr="0070441C">
        <w:rPr>
          <w:rFonts w:ascii="Times New Roman" w:hAnsi="Times New Roman"/>
          <w:szCs w:val="28"/>
        </w:rPr>
        <w:t>риложение № 1</w:t>
      </w:r>
    </w:p>
    <w:p w:rsidR="00EC548B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proofErr w:type="spellStart"/>
      <w:r w:rsidR="00031528">
        <w:rPr>
          <w:b w:val="0"/>
          <w:bCs w:val="0"/>
          <w:szCs w:val="28"/>
        </w:rPr>
        <w:t>Сарыевское</w:t>
      </w:r>
      <w:proofErr w:type="spellEnd"/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proofErr w:type="spellStart"/>
      <w:r w:rsidRPr="00680148">
        <w:rPr>
          <w:b w:val="0"/>
          <w:bCs w:val="0"/>
          <w:szCs w:val="28"/>
        </w:rPr>
        <w:t>Вязниковского</w:t>
      </w:r>
      <w:proofErr w:type="spellEnd"/>
      <w:r w:rsidRPr="00680148">
        <w:rPr>
          <w:b w:val="0"/>
          <w:bCs w:val="0"/>
          <w:szCs w:val="28"/>
        </w:rPr>
        <w:t xml:space="preserve"> района Владимирской области</w:t>
      </w:r>
    </w:p>
    <w:p w:rsidR="000C2335" w:rsidRPr="00927071" w:rsidRDefault="00EC548B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BF542A">
        <w:rPr>
          <w:b w:val="0"/>
          <w:bCs w:val="0"/>
          <w:szCs w:val="28"/>
        </w:rPr>
        <w:t>16.02.2023</w:t>
      </w:r>
      <w:r w:rsidRPr="00927071">
        <w:rPr>
          <w:b w:val="0"/>
          <w:bCs w:val="0"/>
          <w:szCs w:val="28"/>
        </w:rPr>
        <w:t xml:space="preserve"> №</w:t>
      </w:r>
      <w:r w:rsidR="00A37667">
        <w:rPr>
          <w:b w:val="0"/>
          <w:bCs w:val="0"/>
          <w:szCs w:val="28"/>
        </w:rPr>
        <w:t xml:space="preserve"> </w:t>
      </w:r>
      <w:r w:rsidR="00BF542A">
        <w:rPr>
          <w:b w:val="0"/>
          <w:bCs w:val="0"/>
          <w:szCs w:val="28"/>
        </w:rPr>
        <w:t>85</w:t>
      </w:r>
    </w:p>
    <w:p w:rsidR="000C2335" w:rsidRPr="00927071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Стоимость услуг по погребению умерших,</w:t>
      </w: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 w:rsidRPr="00927071"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spellStart"/>
      <w:r w:rsidR="00031528">
        <w:rPr>
          <w:b w:val="0"/>
          <w:sz w:val="28"/>
        </w:rPr>
        <w:t>Сарыевское</w:t>
      </w:r>
      <w:proofErr w:type="spellEnd"/>
    </w:p>
    <w:p w:rsidR="000C2335" w:rsidRDefault="000C2335" w:rsidP="000C2335">
      <w:pPr>
        <w:pStyle w:val="ab"/>
        <w:rPr>
          <w:b w:val="0"/>
          <w:sz w:val="32"/>
          <w:szCs w:val="28"/>
        </w:rPr>
      </w:pPr>
      <w:proofErr w:type="spellStart"/>
      <w:r w:rsidRPr="00813012">
        <w:rPr>
          <w:b w:val="0"/>
          <w:sz w:val="28"/>
        </w:rPr>
        <w:t>Вязниковского</w:t>
      </w:r>
      <w:proofErr w:type="spellEnd"/>
      <w:r w:rsidRPr="00813012">
        <w:rPr>
          <w:b w:val="0"/>
          <w:sz w:val="28"/>
        </w:rPr>
        <w:t xml:space="preserve"> района Владимирской области</w:t>
      </w:r>
    </w:p>
    <w:p w:rsidR="000C2335" w:rsidRDefault="006F6A02" w:rsidP="00927071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</w:t>
      </w:r>
      <w:r w:rsidR="00763AE4">
        <w:rPr>
          <w:b w:val="0"/>
          <w:sz w:val="28"/>
          <w:szCs w:val="28"/>
        </w:rPr>
        <w:t>3</w:t>
      </w:r>
      <w:r w:rsidR="000C2335"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927071" w:rsidRDefault="00927071" w:rsidP="00927071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927071" w:rsidP="006F6A02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 xml:space="preserve">Предоставление гроба </w:t>
            </w:r>
            <w:r w:rsidR="006F6A02" w:rsidRPr="00763AE4">
              <w:rPr>
                <w:b w:val="0"/>
                <w:color w:val="000000" w:themeColor="text1"/>
                <w:sz w:val="28"/>
                <w:szCs w:val="28"/>
              </w:rPr>
              <w:t xml:space="preserve">и </w:t>
            </w:r>
            <w:r w:rsidR="00763AE4" w:rsidRPr="00763AE4">
              <w:rPr>
                <w:b w:val="0"/>
                <w:color w:val="000000" w:themeColor="text1"/>
                <w:sz w:val="28"/>
                <w:szCs w:val="28"/>
              </w:rPr>
              <w:t>похоронных принадлежностей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2138,02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763AE4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Доставка гроба и похоронных принадлежностей по адресу и перевозка тела (останков) умершего до места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3039,34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Pr="00763AE4" w:rsidRDefault="006F6A02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2616,12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763AE4" w:rsidRDefault="00927071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7793,48</w:t>
            </w:r>
          </w:p>
        </w:tc>
      </w:tr>
    </w:tbl>
    <w:p w:rsidR="000C2335" w:rsidRPr="00763AE4" w:rsidRDefault="000C2335" w:rsidP="00927071">
      <w:pPr>
        <w:pStyle w:val="ab"/>
        <w:jc w:val="left"/>
        <w:rPr>
          <w:color w:val="000000" w:themeColor="text1"/>
          <w:sz w:val="28"/>
          <w:szCs w:val="28"/>
        </w:rPr>
      </w:pP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031528">
        <w:rPr>
          <w:b w:val="0"/>
          <w:bCs w:val="0"/>
          <w:szCs w:val="28"/>
        </w:rPr>
        <w:t xml:space="preserve"> </w:t>
      </w:r>
      <w:proofErr w:type="spellStart"/>
      <w:r w:rsidR="00031528">
        <w:rPr>
          <w:b w:val="0"/>
          <w:bCs w:val="0"/>
          <w:szCs w:val="28"/>
        </w:rPr>
        <w:t>Сарыевское</w:t>
      </w:r>
      <w:proofErr w:type="spellEnd"/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proofErr w:type="spellStart"/>
      <w:r w:rsidRPr="00680148">
        <w:rPr>
          <w:b w:val="0"/>
          <w:bCs w:val="0"/>
          <w:szCs w:val="28"/>
        </w:rPr>
        <w:t>Вязниковского</w:t>
      </w:r>
      <w:proofErr w:type="spellEnd"/>
      <w:r w:rsidRPr="00680148">
        <w:rPr>
          <w:b w:val="0"/>
          <w:bCs w:val="0"/>
          <w:szCs w:val="28"/>
        </w:rPr>
        <w:t xml:space="preserve"> района Владимирской области</w:t>
      </w:r>
    </w:p>
    <w:p w:rsidR="006F6A02" w:rsidRPr="00927071" w:rsidRDefault="006F6A02" w:rsidP="006F6A02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от </w:t>
      </w:r>
      <w:r w:rsidR="0008695F">
        <w:rPr>
          <w:b w:val="0"/>
          <w:bCs w:val="0"/>
          <w:szCs w:val="28"/>
        </w:rPr>
        <w:t>16</w:t>
      </w:r>
      <w:r>
        <w:rPr>
          <w:b w:val="0"/>
          <w:bCs w:val="0"/>
          <w:szCs w:val="28"/>
        </w:rPr>
        <w:t>.</w:t>
      </w:r>
      <w:r w:rsidR="0008695F">
        <w:rPr>
          <w:b w:val="0"/>
          <w:bCs w:val="0"/>
          <w:szCs w:val="28"/>
        </w:rPr>
        <w:t>02.2023</w:t>
      </w:r>
      <w:bookmarkStart w:id="0" w:name="_GoBack"/>
      <w:bookmarkEnd w:id="0"/>
      <w:r w:rsidRPr="00927071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</w:t>
      </w:r>
      <w:r w:rsidR="0008695F">
        <w:rPr>
          <w:b w:val="0"/>
          <w:bCs w:val="0"/>
          <w:szCs w:val="28"/>
        </w:rPr>
        <w:t>85</w:t>
      </w:r>
    </w:p>
    <w:p w:rsidR="000C2335" w:rsidRPr="000C2335" w:rsidRDefault="000C2335" w:rsidP="00927071">
      <w:pPr>
        <w:pStyle w:val="ab"/>
        <w:jc w:val="righ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proofErr w:type="spellStart"/>
      <w:r w:rsidR="00031528">
        <w:t>Сарыевское</w:t>
      </w:r>
      <w:proofErr w:type="spellEnd"/>
    </w:p>
    <w:p w:rsidR="000C2335" w:rsidRDefault="000C2335" w:rsidP="000C2335">
      <w:pPr>
        <w:pStyle w:val="ae"/>
        <w:jc w:val="center"/>
      </w:pPr>
      <w:proofErr w:type="spellStart"/>
      <w:r>
        <w:t>Вязниковского</w:t>
      </w:r>
      <w:proofErr w:type="spellEnd"/>
      <w:r>
        <w:t xml:space="preserve"> района </w:t>
      </w:r>
      <w:r w:rsidRPr="00813012">
        <w:t>Владимирской области</w:t>
      </w:r>
    </w:p>
    <w:p w:rsidR="000C2335" w:rsidRDefault="00DB3C1C" w:rsidP="000C2335">
      <w:pPr>
        <w:pStyle w:val="ae"/>
        <w:jc w:val="center"/>
      </w:pPr>
      <w:r>
        <w:t>с 01 февраля 202</w:t>
      </w:r>
      <w:r w:rsidR="00161509">
        <w:t>3</w:t>
      </w:r>
      <w:r w:rsidR="000C2335">
        <w:t xml:space="preserve"> года, при отсутствии лиц, взявших на себя обязанности</w:t>
      </w:r>
    </w:p>
    <w:p w:rsidR="00927071" w:rsidRDefault="000C2335" w:rsidP="00927071">
      <w:pPr>
        <w:pStyle w:val="ae"/>
        <w:jc w:val="center"/>
      </w:pPr>
      <w:r>
        <w:t>осуществить погребение умершего</w:t>
      </w:r>
    </w:p>
    <w:p w:rsidR="00927071" w:rsidRPr="00927071" w:rsidRDefault="00927071" w:rsidP="00927071">
      <w:pPr>
        <w:pStyle w:val="ae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6"/>
        <w:gridCol w:w="2545"/>
      </w:tblGrid>
      <w:tr w:rsidR="00927071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RPr="003D3705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334,52</w:t>
            </w:r>
          </w:p>
        </w:tc>
      </w:tr>
      <w:tr w:rsidR="00927071" w:rsidRPr="003D3705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строганного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1283,26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Перевозка тела (останков) умершего </w:t>
            </w:r>
            <w:r w:rsidR="00161509">
              <w:rPr>
                <w:b w:val="0"/>
                <w:sz w:val="28"/>
                <w:szCs w:val="28"/>
              </w:rPr>
              <w:t>до места захоронения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3559,58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61509">
              <w:rPr>
                <w:b w:val="0"/>
                <w:sz w:val="28"/>
                <w:szCs w:val="28"/>
              </w:rPr>
              <w:t>616,12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6F6A02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7793,48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161509">
      <w:headerReference w:type="even" r:id="rId8"/>
      <w:pgSz w:w="11906" w:h="16838"/>
      <w:pgMar w:top="1134" w:right="397" w:bottom="73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0D" w:rsidRDefault="0092000D">
      <w:r>
        <w:separator/>
      </w:r>
    </w:p>
  </w:endnote>
  <w:endnote w:type="continuationSeparator" w:id="0">
    <w:p w:rsidR="0092000D" w:rsidRDefault="0092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0D" w:rsidRDefault="0092000D">
      <w:r>
        <w:separator/>
      </w:r>
    </w:p>
  </w:footnote>
  <w:footnote w:type="continuationSeparator" w:id="0">
    <w:p w:rsidR="0092000D" w:rsidRDefault="0092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2F" w:rsidRDefault="00E86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51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12F" w:rsidRDefault="005A5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06"/>
    <w:rsid w:val="0000508A"/>
    <w:rsid w:val="00011CF0"/>
    <w:rsid w:val="00017BB6"/>
    <w:rsid w:val="0002236F"/>
    <w:rsid w:val="0002310D"/>
    <w:rsid w:val="00026EF3"/>
    <w:rsid w:val="00031528"/>
    <w:rsid w:val="00034120"/>
    <w:rsid w:val="00035B93"/>
    <w:rsid w:val="00055ADA"/>
    <w:rsid w:val="00057F6A"/>
    <w:rsid w:val="000742C5"/>
    <w:rsid w:val="000758B9"/>
    <w:rsid w:val="00083CCA"/>
    <w:rsid w:val="0008695F"/>
    <w:rsid w:val="00086973"/>
    <w:rsid w:val="000B3424"/>
    <w:rsid w:val="000C132D"/>
    <w:rsid w:val="000C2335"/>
    <w:rsid w:val="000D0C05"/>
    <w:rsid w:val="000D2E5D"/>
    <w:rsid w:val="000E10ED"/>
    <w:rsid w:val="0011624E"/>
    <w:rsid w:val="001178B8"/>
    <w:rsid w:val="001307F5"/>
    <w:rsid w:val="00131236"/>
    <w:rsid w:val="00161509"/>
    <w:rsid w:val="001628D2"/>
    <w:rsid w:val="00165760"/>
    <w:rsid w:val="001740E3"/>
    <w:rsid w:val="00177AF7"/>
    <w:rsid w:val="001A22E2"/>
    <w:rsid w:val="001A651D"/>
    <w:rsid w:val="001E1F97"/>
    <w:rsid w:val="001E2BF6"/>
    <w:rsid w:val="001F20FC"/>
    <w:rsid w:val="001F4DEA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5790"/>
    <w:rsid w:val="002C7501"/>
    <w:rsid w:val="002D01EB"/>
    <w:rsid w:val="002D10A7"/>
    <w:rsid w:val="002D1535"/>
    <w:rsid w:val="002D5CA7"/>
    <w:rsid w:val="002F56F1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CAA"/>
    <w:rsid w:val="00425F8E"/>
    <w:rsid w:val="00432F11"/>
    <w:rsid w:val="004347BC"/>
    <w:rsid w:val="00445848"/>
    <w:rsid w:val="00445A73"/>
    <w:rsid w:val="004479FF"/>
    <w:rsid w:val="00456394"/>
    <w:rsid w:val="004578EF"/>
    <w:rsid w:val="00457D35"/>
    <w:rsid w:val="0046766E"/>
    <w:rsid w:val="004709E3"/>
    <w:rsid w:val="00470D47"/>
    <w:rsid w:val="0047373F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0F88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512F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8216B"/>
    <w:rsid w:val="00694AFA"/>
    <w:rsid w:val="006B1976"/>
    <w:rsid w:val="006B2DC8"/>
    <w:rsid w:val="006D35B2"/>
    <w:rsid w:val="006E0821"/>
    <w:rsid w:val="006F6A02"/>
    <w:rsid w:val="006F7E72"/>
    <w:rsid w:val="0070441C"/>
    <w:rsid w:val="00711E88"/>
    <w:rsid w:val="00712B0C"/>
    <w:rsid w:val="00720147"/>
    <w:rsid w:val="007418EF"/>
    <w:rsid w:val="00746A45"/>
    <w:rsid w:val="00751BDA"/>
    <w:rsid w:val="00757C11"/>
    <w:rsid w:val="0076122E"/>
    <w:rsid w:val="00763AE4"/>
    <w:rsid w:val="0076451F"/>
    <w:rsid w:val="00796E5F"/>
    <w:rsid w:val="007C287F"/>
    <w:rsid w:val="007D48C9"/>
    <w:rsid w:val="007D55B8"/>
    <w:rsid w:val="00800FFF"/>
    <w:rsid w:val="00814AD5"/>
    <w:rsid w:val="00816621"/>
    <w:rsid w:val="00831508"/>
    <w:rsid w:val="00835A06"/>
    <w:rsid w:val="008416CE"/>
    <w:rsid w:val="0084177E"/>
    <w:rsid w:val="00842FC3"/>
    <w:rsid w:val="008527FB"/>
    <w:rsid w:val="008564ED"/>
    <w:rsid w:val="00866861"/>
    <w:rsid w:val="00881254"/>
    <w:rsid w:val="008837DF"/>
    <w:rsid w:val="008B327A"/>
    <w:rsid w:val="008C0091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000D"/>
    <w:rsid w:val="00922860"/>
    <w:rsid w:val="00927071"/>
    <w:rsid w:val="00927947"/>
    <w:rsid w:val="00960E63"/>
    <w:rsid w:val="00961196"/>
    <w:rsid w:val="009658B8"/>
    <w:rsid w:val="009819AC"/>
    <w:rsid w:val="00983AA9"/>
    <w:rsid w:val="00990BC7"/>
    <w:rsid w:val="009946AA"/>
    <w:rsid w:val="009B27E1"/>
    <w:rsid w:val="009B6554"/>
    <w:rsid w:val="009D4CC3"/>
    <w:rsid w:val="009D7DF0"/>
    <w:rsid w:val="009F25B3"/>
    <w:rsid w:val="009F2E2D"/>
    <w:rsid w:val="00A07846"/>
    <w:rsid w:val="00A21C17"/>
    <w:rsid w:val="00A25997"/>
    <w:rsid w:val="00A25DE8"/>
    <w:rsid w:val="00A31DDE"/>
    <w:rsid w:val="00A36C0C"/>
    <w:rsid w:val="00A37667"/>
    <w:rsid w:val="00A50EFE"/>
    <w:rsid w:val="00A527E2"/>
    <w:rsid w:val="00A64FF6"/>
    <w:rsid w:val="00A701C9"/>
    <w:rsid w:val="00A71DF6"/>
    <w:rsid w:val="00A82122"/>
    <w:rsid w:val="00A8486E"/>
    <w:rsid w:val="00AA598C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2391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BF109B"/>
    <w:rsid w:val="00BF542A"/>
    <w:rsid w:val="00C0340D"/>
    <w:rsid w:val="00C13239"/>
    <w:rsid w:val="00C24DF1"/>
    <w:rsid w:val="00C2577A"/>
    <w:rsid w:val="00C26C97"/>
    <w:rsid w:val="00C36416"/>
    <w:rsid w:val="00C416E5"/>
    <w:rsid w:val="00C456FB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B3C1C"/>
    <w:rsid w:val="00DB4788"/>
    <w:rsid w:val="00DC3A97"/>
    <w:rsid w:val="00DC73A2"/>
    <w:rsid w:val="00DD1AF3"/>
    <w:rsid w:val="00DE5D41"/>
    <w:rsid w:val="00DF7B78"/>
    <w:rsid w:val="00E05492"/>
    <w:rsid w:val="00E07592"/>
    <w:rsid w:val="00E1438B"/>
    <w:rsid w:val="00E21ADB"/>
    <w:rsid w:val="00E2308B"/>
    <w:rsid w:val="00E249AE"/>
    <w:rsid w:val="00E42D68"/>
    <w:rsid w:val="00E507A7"/>
    <w:rsid w:val="00E554B1"/>
    <w:rsid w:val="00E86254"/>
    <w:rsid w:val="00E864B7"/>
    <w:rsid w:val="00EA0DD6"/>
    <w:rsid w:val="00EA57C7"/>
    <w:rsid w:val="00EA7804"/>
    <w:rsid w:val="00EB5B39"/>
    <w:rsid w:val="00EC548B"/>
    <w:rsid w:val="00ED0EA2"/>
    <w:rsid w:val="00ED447A"/>
    <w:rsid w:val="00EE6663"/>
    <w:rsid w:val="00F130A3"/>
    <w:rsid w:val="00F21120"/>
    <w:rsid w:val="00F3628F"/>
    <w:rsid w:val="00F37355"/>
    <w:rsid w:val="00F45B39"/>
    <w:rsid w:val="00F537F7"/>
    <w:rsid w:val="00F53A29"/>
    <w:rsid w:val="00F65583"/>
    <w:rsid w:val="00F67E3B"/>
    <w:rsid w:val="00F83C07"/>
    <w:rsid w:val="00F940E1"/>
    <w:rsid w:val="00F951DC"/>
    <w:rsid w:val="00FB2880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4B97-619B-4FB1-AC69-96AF2D88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User</cp:lastModifiedBy>
  <cp:revision>2</cp:revision>
  <cp:lastPrinted>2022-02-01T05:31:00Z</cp:lastPrinted>
  <dcterms:created xsi:type="dcterms:W3CDTF">2023-03-02T06:21:00Z</dcterms:created>
  <dcterms:modified xsi:type="dcterms:W3CDTF">2023-03-02T06:21:00Z</dcterms:modified>
</cp:coreProperties>
</file>